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Today, there is no single standard dress code for the workplace.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appearance should be appropriate for the group you work with.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should dress in the same business casual every day, even if you have important meetings or presentations.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 casual means anything goes (sneakers, jeans, t-shirts, etc).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Shoes that are dull, scuffed, or scratched can ruin an otherwise professional appearance.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Powdered soaps tend to dissolve more effectively in water than liquid detergents.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greeting helps you make a positive first impression on new acquaintances.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posting on controversial Web sites, you should consider using an anonymous persona.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Awkward speech habits are more obvious when you speak slowly.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International standard business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attire includes suits, jackets, dresses, long-sleeved shirts, ties, and leather shoes. 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relaxed dress code adopted by many companies is commonly called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dress casual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9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 business casual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Navy and black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are the classic colors for business suits. 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9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 Navy and gray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Business suits, silk shirts and ties, woolens, and similar items should be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machine washed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9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 professionally dry-cleaned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Personal hygiene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the practice of maintaining cleanliness and health. 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Facial hair on men should be groomed at least once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week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 day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If you use fragrance, it should be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lightly scented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and not distracting. 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When you are wearing a name tag, wear it high on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left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shoulder so it remains visible as you shake hands. 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 right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Diction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the degree of clarity and proper pronunciation in your speech. 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publicly searchable information available about you makes up your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resume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9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 online persona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Studies suggest that most people form opinions about a person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4219"/>
              <w:gridCol w:w="220"/>
              <w:gridCol w:w="34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within the first minute or two of interaction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after they have met their family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after knowing them for at least a month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based on hearsay from co-workers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classic piece of career advice is to dress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6"/>
              <w:gridCol w:w="3869"/>
              <w:gridCol w:w="208"/>
              <w:gridCol w:w="39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 the job you have, not the job you want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 the job you want, not the job you have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casually if you are unsure of dress code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bright, flashy attire so you will stand out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are people with a significant amount of responsibility expected to dress and act more formally?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5"/>
              <w:gridCol w:w="4762"/>
              <w:gridCol w:w="186"/>
              <w:gridCol w:w="31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help colleagues understand their role in the organization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reflect their level of responsibility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set them apart from the rest of the organization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Whom should you ask about a company’s dress codes and expectations when starting a new job?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442"/>
              <w:gridCol w:w="220"/>
              <w:gridCol w:w="41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co-workers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Rely on your own casual observations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manager or human resources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one, you know what looks best on you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should you dress on the first day of a new job to make a positive first impression?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56"/>
              <w:gridCol w:w="4078"/>
              <w:gridCol w:w="165"/>
              <w:gridCol w:w="38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Dress casually, you don’t want to be overdressed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Dress like you did when you were a student in school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Wear a business suit, you can always remove your jacket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Wear bright, flashy colors so you’ll stand out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business suits should you own?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61"/>
              <w:gridCol w:w="220"/>
              <w:gridCol w:w="3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one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 least two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Three to four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for every day of the week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a benefit of buying well-constructed clothing in classic styles?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4409"/>
              <w:gridCol w:w="175"/>
              <w:gridCol w:w="34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can be used as an investment in your professional career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will prove to be economical in the long run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stands up well to wash and wear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hairstyle should be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3"/>
              <w:gridCol w:w="4069"/>
              <w:gridCol w:w="205"/>
              <w:gridCol w:w="3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conservative, matching your job and position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long, showing that you can stick to a task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short, showing that you are trendy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flashy, indicating that you are a risk taker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long should you shake someone’s hand before releasing your grip?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91"/>
              <w:gridCol w:w="220"/>
              <w:gridCol w:w="14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three seconds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five seconds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eight seconds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ten seconds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reference to your online persona, whom should you share personal information with?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581"/>
              <w:gridCol w:w="220"/>
              <w:gridCol w:w="31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Everyone on the Internet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the people you work with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friends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Everyone on Facebook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best way to remove negative content about yourself from a Web site you do not control?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53"/>
              <w:gridCol w:w="3288"/>
              <w:gridCol w:w="165"/>
              <w:gridCol w:w="46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Threaten the Web site owner with a lawsuit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Contact your local law enforcement agency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Hack into the Web site and remove it yourself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Send a polite letter to the Web site owner asking them to remove it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____________________ is how you combine clothing, grooming, behavior, and speech to represent yourself to others.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____________________ is someone who plays a central role in a project, problem, or decision and has interest in its outcome.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stakeholder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stake holder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 is acceptable in most industries as long as it is short and neatly trimmed.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Facial hair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____________________ is a sentence or two that introduces you to someone else during the length of an elevator ride, which is about 15-30 seconds.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elevator speech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People frequently blend sounds together, or ____________________ when they speak.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assimilate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Explain the laundering do’s and don’ts of maintaining a professional wardrobe.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7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wash and dry clothes according to instructions on the care label.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separate colors, whites, and delicate items into different loads.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use laundry detergent according to manufacturer’s instructions, especially for measuring the proper amount.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protect colored clothes by turning them inside-out.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use a tape roll or brush to remove pet hair or lint.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Don’t forget to wash garments after wearing them once or twice.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Don’t wash cotton clothing in hot water.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Don’t machine-wash delicate garments or those marked as dry-clean only.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Critical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Explain the do’s and don’ts of greeting people.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7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greet people with a smile and customary expression such as “Good morning.”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shake hands firmly when meeting someone for the first time.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smile and make eye contact as you greet someone.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introduce yourself when you meet someone for the first time.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Don’t ignore someone you don’t know when you enter a room.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Don’t shake hands too weakly or too strongly.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Don’t remain seated when introducing yourself to someone.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Critical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Elizabeth is traveling on a business trip to meet with prospective clients. She will meet with the same group of clients over a four-day period. She doesn’t want to check her luggage and deal with the long lines at baggage claim, so she will need to pack lightly to fit her belongings into a carry-on.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suits and blouses should Elizabeth pack for this trip?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suits, four blouses.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PREFACE NAME: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Case A-1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Critical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order to look crisp and neat for her meetings, what should Elizabeth do with her clothes once she reaches the hotel?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8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Unpack and hang up her clothes.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PREFACE NAME: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Case A-1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Critical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selecting shoes to take on her trip, Elizabeth should choose shoes that are both professional and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comfortable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PREFACE NAME: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Case A-1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Critical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 whether the statements pertaining to improving your speech habits are do’s or don’ts.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9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Don’t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6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 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Matching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5/3/2016 4:00 PM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Read aloud to improve your diction, which is the clarity and proper pronunciation of words.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Listen and mimic professional speakers such as news anchors.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Assimilate, or blend sounds together when you speak.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Develop a rich vocabulary so you can speak fluently and expressively.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Speak quickly, especially in a professional setting.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Professionalism Unit A: Presenting Yourself Professionally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Professionalism Unit A: Presenting Yourself Professionally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SK Superuser</vt:lpwstr>
  </property>
</Properties>
</file>